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A0A" w:rsidRPr="00251482" w:rsidRDefault="00580A0A" w:rsidP="00580A0A">
      <w:pPr>
        <w:jc w:val="center"/>
      </w:pPr>
      <w:r>
        <w:rPr>
          <w:noProof/>
          <w:lang w:eastAsia="ro-RO"/>
        </w:rPr>
        <w:drawing>
          <wp:anchor distT="0" distB="0" distL="114300" distR="114300" simplePos="0" relativeHeight="251660288" behindDoc="0" locked="0" layoutInCell="1" allowOverlap="1">
            <wp:simplePos x="0" y="0"/>
            <wp:positionH relativeFrom="column">
              <wp:posOffset>3158490</wp:posOffset>
            </wp:positionH>
            <wp:positionV relativeFrom="paragraph">
              <wp:posOffset>-426720</wp:posOffset>
            </wp:positionV>
            <wp:extent cx="765810" cy="739140"/>
            <wp:effectExtent l="19050" t="0" r="0" b="0"/>
            <wp:wrapNone/>
            <wp:docPr id="10" name="Picture 12" descr="sigla inspecto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igla inspectora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5810" cy="739140"/>
                    </a:xfrm>
                    <a:prstGeom prst="rect">
                      <a:avLst/>
                    </a:prstGeom>
                    <a:noFill/>
                    <a:ln>
                      <a:noFill/>
                    </a:ln>
                  </pic:spPr>
                </pic:pic>
              </a:graphicData>
            </a:graphic>
          </wp:anchor>
        </w:drawing>
      </w:r>
      <w:r>
        <w:rPr>
          <w:noProof/>
          <w:lang w:eastAsia="ro-RO"/>
        </w:rPr>
        <w:drawing>
          <wp:anchor distT="0" distB="0" distL="114300" distR="114300" simplePos="0" relativeHeight="251659264" behindDoc="0" locked="0" layoutInCell="1" allowOverlap="1">
            <wp:simplePos x="0" y="0"/>
            <wp:positionH relativeFrom="column">
              <wp:posOffset>5474970</wp:posOffset>
            </wp:positionH>
            <wp:positionV relativeFrom="paragraph">
              <wp:posOffset>-342900</wp:posOffset>
            </wp:positionV>
            <wp:extent cx="506730" cy="647700"/>
            <wp:effectExtent l="19050" t="0" r="7620" b="0"/>
            <wp:wrapNone/>
            <wp:docPr id="11" name="Picture 5"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6730" cy="647700"/>
                    </a:xfrm>
                    <a:prstGeom prst="rect">
                      <a:avLst/>
                    </a:prstGeom>
                    <a:noFill/>
                    <a:ln>
                      <a:noFill/>
                    </a:ln>
                  </pic:spPr>
                </pic:pic>
              </a:graphicData>
            </a:graphic>
          </wp:anchor>
        </w:drawing>
      </w:r>
      <w:r>
        <w:rPr>
          <w:noProof/>
          <w:lang w:eastAsia="ro-RO"/>
        </w:rPr>
        <w:drawing>
          <wp:anchor distT="0" distB="0" distL="114300" distR="114300" simplePos="0" relativeHeight="251661312" behindDoc="0" locked="0" layoutInCell="1" allowOverlap="1">
            <wp:simplePos x="0" y="0"/>
            <wp:positionH relativeFrom="column">
              <wp:posOffset>994410</wp:posOffset>
            </wp:positionH>
            <wp:positionV relativeFrom="paragraph">
              <wp:posOffset>-342900</wp:posOffset>
            </wp:positionV>
            <wp:extent cx="765810" cy="655320"/>
            <wp:effectExtent l="19050" t="0" r="0" b="0"/>
            <wp:wrapNone/>
            <wp:docPr id="12" name="Imagine 8" descr="sigla no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descr="sigla nou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5810" cy="655320"/>
                    </a:xfrm>
                    <a:prstGeom prst="rect">
                      <a:avLst/>
                    </a:prstGeom>
                    <a:noFill/>
                    <a:ln>
                      <a:noFill/>
                    </a:ln>
                  </pic:spPr>
                </pic:pic>
              </a:graphicData>
            </a:graphic>
          </wp:anchor>
        </w:drawing>
      </w:r>
    </w:p>
    <w:p w:rsidR="00580A0A" w:rsidRPr="00134F44" w:rsidRDefault="00580A0A" w:rsidP="00580A0A">
      <w:pPr>
        <w:pStyle w:val="Titlu1"/>
        <w:ind w:firstLine="720"/>
        <w:rPr>
          <w:rFonts w:ascii="Calibri" w:hAnsi="Calibri" w:cs="Times New Roman"/>
          <w:sz w:val="18"/>
          <w:szCs w:val="22"/>
        </w:rPr>
      </w:pPr>
      <w:r w:rsidRPr="00134F44">
        <w:rPr>
          <w:rFonts w:ascii="Calibri" w:hAnsi="Calibri"/>
          <w:noProof/>
          <w:sz w:val="18"/>
          <w:szCs w:val="22"/>
        </w:rPr>
        <w:t xml:space="preserve">ŞCOALA GIMNAZIALĂ </w:t>
      </w:r>
      <w:r w:rsidRPr="00134F44">
        <w:rPr>
          <w:rFonts w:ascii="Calibri" w:hAnsi="Calibri" w:cs="Times New Roman"/>
          <w:sz w:val="18"/>
          <w:szCs w:val="22"/>
          <w:lang w:val="it-IT"/>
        </w:rPr>
        <w:t xml:space="preserve"> "VASILE GOLDIŞ"</w:t>
      </w:r>
      <w:r>
        <w:rPr>
          <w:rFonts w:ascii="Calibri" w:hAnsi="Calibri" w:cs="Times New Roman"/>
          <w:sz w:val="18"/>
          <w:szCs w:val="22"/>
          <w:lang w:val="it-IT"/>
        </w:rPr>
        <w:tab/>
        <w:t xml:space="preserve">  INSPECTORATUL ȘCOLAR JUDEȚEAN</w:t>
      </w:r>
      <w:r>
        <w:rPr>
          <w:rFonts w:ascii="Calibri" w:hAnsi="Calibri" w:cs="Times New Roman"/>
          <w:sz w:val="18"/>
          <w:szCs w:val="22"/>
          <w:lang w:val="it-IT"/>
        </w:rPr>
        <w:tab/>
      </w:r>
      <w:r>
        <w:rPr>
          <w:rFonts w:ascii="Calibri" w:hAnsi="Calibri" w:cs="Times New Roman"/>
          <w:sz w:val="18"/>
          <w:szCs w:val="22"/>
          <w:lang w:val="it-IT"/>
        </w:rPr>
        <w:tab/>
        <w:t>PRIMĂRIA MUNICIPIULUI</w:t>
      </w:r>
    </w:p>
    <w:p w:rsidR="00580A0A" w:rsidRPr="00134F44" w:rsidRDefault="00580A0A" w:rsidP="00580A0A">
      <w:pPr>
        <w:pStyle w:val="Antet"/>
        <w:jc w:val="center"/>
        <w:rPr>
          <w:b/>
          <w:sz w:val="18"/>
          <w:lang w:val="it-IT"/>
        </w:rPr>
      </w:pPr>
      <w:r>
        <w:rPr>
          <w:b/>
          <w:sz w:val="18"/>
          <w:lang w:val="it-IT"/>
        </w:rPr>
        <w:t xml:space="preserve">         </w:t>
      </w:r>
      <w:r w:rsidRPr="00134F44">
        <w:rPr>
          <w:b/>
          <w:sz w:val="18"/>
          <w:lang w:val="it-IT"/>
        </w:rPr>
        <w:t xml:space="preserve">Alba Iulia         </w:t>
      </w:r>
      <w:r>
        <w:rPr>
          <w:b/>
          <w:sz w:val="18"/>
          <w:lang w:val="it-IT"/>
        </w:rPr>
        <w:t xml:space="preserve">                                                                     Alba                                                             </w:t>
      </w:r>
      <w:r w:rsidRPr="00134F44">
        <w:rPr>
          <w:b/>
          <w:sz w:val="18"/>
          <w:lang w:val="it-IT"/>
        </w:rPr>
        <w:t xml:space="preserve"> </w:t>
      </w:r>
      <w:r>
        <w:rPr>
          <w:b/>
          <w:sz w:val="18"/>
          <w:lang w:val="it-IT"/>
        </w:rPr>
        <w:t xml:space="preserve">      </w:t>
      </w:r>
      <w:r w:rsidRPr="00134F44">
        <w:rPr>
          <w:b/>
          <w:sz w:val="18"/>
          <w:lang w:val="it-IT"/>
        </w:rPr>
        <w:t>Alba Iulia</w:t>
      </w:r>
    </w:p>
    <w:p w:rsidR="00580A0A" w:rsidRDefault="00580A0A" w:rsidP="00580A0A">
      <w:pPr>
        <w:pStyle w:val="Antet"/>
        <w:jc w:val="center"/>
        <w:rPr>
          <w:b/>
          <w:sz w:val="28"/>
          <w:szCs w:val="28"/>
          <w:lang w:val="fr-FR"/>
        </w:rPr>
      </w:pPr>
    </w:p>
    <w:p w:rsidR="00580A0A" w:rsidRDefault="00580A0A" w:rsidP="00580A0A">
      <w:pPr>
        <w:pStyle w:val="Antet"/>
        <w:rPr>
          <w:b/>
          <w:sz w:val="28"/>
          <w:szCs w:val="28"/>
          <w:lang w:val="fr-FR"/>
        </w:rPr>
      </w:pPr>
    </w:p>
    <w:p w:rsidR="00580A0A" w:rsidRDefault="00580A0A" w:rsidP="00580A0A">
      <w:pPr>
        <w:pStyle w:val="Antet"/>
        <w:jc w:val="center"/>
        <w:rPr>
          <w:b/>
          <w:sz w:val="28"/>
          <w:szCs w:val="28"/>
          <w:lang w:val="fr-FR"/>
        </w:rPr>
      </w:pPr>
      <w:r>
        <w:rPr>
          <w:b/>
          <w:sz w:val="28"/>
          <w:szCs w:val="28"/>
          <w:lang w:val="fr-FR"/>
        </w:rPr>
        <w:t>CONCURSUL  INTERJUDEŢEAN  DE MATEMATIC</w:t>
      </w:r>
      <w:r>
        <w:rPr>
          <w:b/>
          <w:sz w:val="28"/>
          <w:szCs w:val="28"/>
        </w:rPr>
        <w:t>Ă ”</w:t>
      </w:r>
      <w:r>
        <w:rPr>
          <w:b/>
          <w:sz w:val="28"/>
          <w:szCs w:val="28"/>
          <w:lang w:val="fr-FR"/>
        </w:rPr>
        <w:t>PITAGORA”</w:t>
      </w:r>
    </w:p>
    <w:p w:rsidR="00580A0A" w:rsidRDefault="00580A0A" w:rsidP="00580A0A">
      <w:pPr>
        <w:pStyle w:val="Antet"/>
        <w:jc w:val="center"/>
        <w:rPr>
          <w:b/>
          <w:sz w:val="28"/>
          <w:szCs w:val="28"/>
          <w:lang w:val="fr-FR"/>
        </w:rPr>
      </w:pPr>
      <w:r>
        <w:rPr>
          <w:b/>
          <w:sz w:val="28"/>
          <w:szCs w:val="28"/>
          <w:lang w:val="fr-FR"/>
        </w:rPr>
        <w:t xml:space="preserve">SUBIECTE - CLASA a VIII-a </w:t>
      </w:r>
    </w:p>
    <w:p w:rsidR="00580A0A" w:rsidRDefault="00580A0A" w:rsidP="00580A0A">
      <w:pPr>
        <w:pStyle w:val="Antet"/>
        <w:numPr>
          <w:ilvl w:val="0"/>
          <w:numId w:val="1"/>
        </w:numPr>
        <w:jc w:val="center"/>
        <w:rPr>
          <w:b/>
          <w:sz w:val="28"/>
          <w:szCs w:val="28"/>
          <w:lang w:val="fr-FR"/>
        </w:rPr>
      </w:pPr>
      <w:proofErr w:type="spellStart"/>
      <w:r>
        <w:rPr>
          <w:b/>
          <w:sz w:val="28"/>
          <w:szCs w:val="28"/>
          <w:lang w:val="fr-FR"/>
        </w:rPr>
        <w:t>aprilie</w:t>
      </w:r>
      <w:proofErr w:type="spellEnd"/>
      <w:r>
        <w:rPr>
          <w:b/>
          <w:sz w:val="28"/>
          <w:szCs w:val="28"/>
          <w:lang w:val="fr-FR"/>
        </w:rPr>
        <w:t xml:space="preserve"> 2016</w:t>
      </w:r>
    </w:p>
    <w:p w:rsidR="00580A0A" w:rsidRDefault="00580A0A" w:rsidP="00580A0A">
      <w:pPr>
        <w:pStyle w:val="Antet"/>
        <w:ind w:left="420"/>
        <w:rPr>
          <w:b/>
          <w:sz w:val="28"/>
          <w:szCs w:val="28"/>
          <w:lang w:val="fr-FR"/>
        </w:rPr>
      </w:pPr>
    </w:p>
    <w:p w:rsidR="00580A0A" w:rsidRDefault="00580A0A" w:rsidP="00580A0A">
      <w:pPr>
        <w:pStyle w:val="Antet"/>
        <w:ind w:left="420"/>
        <w:rPr>
          <w:b/>
          <w:sz w:val="28"/>
          <w:szCs w:val="28"/>
          <w:lang w:val="fr-FR"/>
        </w:rPr>
      </w:pPr>
    </w:p>
    <w:p w:rsidR="00580A0A" w:rsidRDefault="00580A0A" w:rsidP="00580A0A">
      <w:pPr>
        <w:pStyle w:val="Antet"/>
        <w:ind w:left="420"/>
        <w:rPr>
          <w:b/>
          <w:sz w:val="28"/>
          <w:szCs w:val="28"/>
          <w:lang w:val="fr-FR"/>
        </w:rPr>
      </w:pPr>
    </w:p>
    <w:p w:rsidR="00580A0A" w:rsidRDefault="00580A0A" w:rsidP="00580A0A">
      <w:pPr>
        <w:pStyle w:val="Antet"/>
        <w:ind w:left="420"/>
        <w:rPr>
          <w:b/>
          <w:sz w:val="28"/>
          <w:szCs w:val="28"/>
          <w:lang w:val="fr-FR"/>
        </w:rPr>
      </w:pPr>
    </w:p>
    <w:p w:rsidR="00580A0A" w:rsidRDefault="00580A0A" w:rsidP="00580A0A">
      <w:pPr>
        <w:pStyle w:val="Listparagraf"/>
        <w:numPr>
          <w:ilvl w:val="0"/>
          <w:numId w:val="2"/>
        </w:numPr>
        <w:spacing w:after="0" w:line="240" w:lineRule="auto"/>
        <w:rPr>
          <w:rFonts w:ascii="Times New Roman" w:hAnsi="Times New Roman"/>
          <w:sz w:val="24"/>
          <w:szCs w:val="24"/>
        </w:rPr>
      </w:pPr>
      <w:r>
        <w:rPr>
          <w:rFonts w:ascii="Times New Roman" w:hAnsi="Times New Roman"/>
          <w:sz w:val="24"/>
          <w:szCs w:val="24"/>
        </w:rPr>
        <w:t>Fie  funcția liniară</w:t>
      </w:r>
      <w:r w:rsidRPr="00D87BE4">
        <w:rPr>
          <w:rFonts w:ascii="Times New Roman" w:hAnsi="Times New Roman"/>
          <w:position w:val="-10"/>
          <w:sz w:val="24"/>
          <w:szCs w:val="24"/>
        </w:rPr>
        <w:object w:dxaOrig="10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6.5pt" o:ole="">
            <v:imagedata r:id="rId8" o:title=""/>
          </v:shape>
          <o:OLEObject Type="Embed" ProgID="Equation.3" ShapeID="_x0000_i1025" DrawAspect="Content" ObjectID="_1522250470" r:id="rId9"/>
        </w:object>
      </w:r>
      <w:r>
        <w:rPr>
          <w:rFonts w:ascii="Times New Roman" w:hAnsi="Times New Roman"/>
          <w:sz w:val="24"/>
          <w:szCs w:val="24"/>
        </w:rPr>
        <w:t xml:space="preserve">, care îndeplinește condiția </w:t>
      </w:r>
      <w:r w:rsidRPr="00D87BE4">
        <w:rPr>
          <w:rFonts w:ascii="Times New Roman" w:hAnsi="Times New Roman"/>
          <w:position w:val="-10"/>
          <w:sz w:val="24"/>
          <w:szCs w:val="24"/>
        </w:rPr>
        <w:object w:dxaOrig="2640" w:dyaOrig="340">
          <v:shape id="_x0000_i1026" type="#_x0000_t75" style="width:132pt;height:16.5pt" o:ole="">
            <v:imagedata r:id="rId10" o:title=""/>
          </v:shape>
          <o:OLEObject Type="Embed" ProgID="Equation.3" ShapeID="_x0000_i1026" DrawAspect="Content" ObjectID="_1522250471" r:id="rId11"/>
        </w:object>
      </w:r>
      <w:r w:rsidR="00D7016E">
        <w:rPr>
          <w:rFonts w:ascii="Times New Roman" w:hAnsi="Times New Roman"/>
          <w:sz w:val="24"/>
          <w:szCs w:val="24"/>
        </w:rPr>
        <w:t xml:space="preserve">, oricare ar fi </w:t>
      </w:r>
      <m:oMath>
        <m:r>
          <w:rPr>
            <w:rFonts w:ascii="Cambria Math" w:hAnsi="Cambria Math"/>
            <w:sz w:val="24"/>
            <w:szCs w:val="24"/>
          </w:rPr>
          <m:t>x</m:t>
        </m:r>
        <m:r>
          <m:rPr>
            <m:scr m:val="double-struck"/>
          </m:rPr>
          <w:rPr>
            <w:rFonts w:ascii="Cambria Math" w:hAnsi="Cambria Math"/>
            <w:sz w:val="24"/>
            <w:szCs w:val="24"/>
          </w:rPr>
          <m:t>∈R</m:t>
        </m:r>
      </m:oMath>
      <w:r w:rsidR="00D7016E">
        <w:rPr>
          <w:rFonts w:ascii="Times New Roman" w:hAnsi="Times New Roman"/>
          <w:sz w:val="24"/>
          <w:szCs w:val="24"/>
        </w:rPr>
        <w:t>.</w:t>
      </w:r>
    </w:p>
    <w:p w:rsidR="00580A0A" w:rsidRDefault="00580A0A" w:rsidP="00580A0A">
      <w:pPr>
        <w:pStyle w:val="Listparagraf"/>
        <w:numPr>
          <w:ilvl w:val="0"/>
          <w:numId w:val="3"/>
        </w:numPr>
        <w:spacing w:after="0" w:line="240" w:lineRule="auto"/>
        <w:rPr>
          <w:rFonts w:ascii="Times New Roman" w:hAnsi="Times New Roman"/>
          <w:sz w:val="24"/>
          <w:szCs w:val="24"/>
        </w:rPr>
      </w:pPr>
      <w:r>
        <w:rPr>
          <w:rFonts w:ascii="Times New Roman" w:hAnsi="Times New Roman"/>
          <w:sz w:val="24"/>
          <w:szCs w:val="24"/>
        </w:rPr>
        <w:t>Determinați funcția și calculați tangenta unghiului format de axa Ox cu graficul funcției f.</w:t>
      </w:r>
    </w:p>
    <w:p w:rsidR="00580A0A" w:rsidRDefault="00580A0A" w:rsidP="00580A0A">
      <w:pPr>
        <w:pStyle w:val="Listparagraf"/>
        <w:numPr>
          <w:ilvl w:val="0"/>
          <w:numId w:val="3"/>
        </w:numPr>
        <w:spacing w:after="0" w:line="240" w:lineRule="auto"/>
        <w:rPr>
          <w:rFonts w:ascii="Times New Roman" w:hAnsi="Times New Roman"/>
          <w:sz w:val="24"/>
          <w:szCs w:val="24"/>
        </w:rPr>
      </w:pPr>
      <w:r>
        <w:rPr>
          <w:rFonts w:ascii="Times New Roman" w:hAnsi="Times New Roman"/>
          <w:sz w:val="24"/>
          <w:szCs w:val="24"/>
        </w:rPr>
        <w:t xml:space="preserve">Rezolvați ecuația : </w:t>
      </w:r>
      <w:r w:rsidRPr="00D87BE4">
        <w:rPr>
          <w:rFonts w:ascii="Times New Roman" w:hAnsi="Times New Roman"/>
          <w:position w:val="-10"/>
          <w:sz w:val="24"/>
          <w:szCs w:val="24"/>
        </w:rPr>
        <w:object w:dxaOrig="5179" w:dyaOrig="320">
          <v:shape id="_x0000_i1027" type="#_x0000_t75" style="width:259.5pt;height:16.5pt" o:ole="">
            <v:imagedata r:id="rId12" o:title=""/>
          </v:shape>
          <o:OLEObject Type="Embed" ProgID="Equation.3" ShapeID="_x0000_i1027" DrawAspect="Content" ObjectID="_1522250472" r:id="rId13"/>
        </w:object>
      </w:r>
    </w:p>
    <w:p w:rsidR="00580A0A" w:rsidRDefault="00580A0A" w:rsidP="00580A0A">
      <w:pPr>
        <w:pStyle w:val="Listparagraf"/>
        <w:spacing w:after="0" w:line="240" w:lineRule="auto"/>
        <w:ind w:left="1440"/>
        <w:rPr>
          <w:rFonts w:ascii="Times New Roman" w:hAnsi="Times New Roman"/>
          <w:sz w:val="24"/>
          <w:szCs w:val="24"/>
        </w:rPr>
      </w:pPr>
    </w:p>
    <w:p w:rsidR="00580A0A" w:rsidRDefault="00580A0A" w:rsidP="00580A0A">
      <w:pPr>
        <w:pStyle w:val="Listparagraf"/>
        <w:numPr>
          <w:ilvl w:val="0"/>
          <w:numId w:val="2"/>
        </w:numPr>
        <w:rPr>
          <w:rFonts w:ascii="Times New Roman" w:hAnsi="Times New Roman"/>
          <w:sz w:val="24"/>
          <w:szCs w:val="24"/>
        </w:rPr>
      </w:pPr>
      <w:r>
        <w:rPr>
          <w:rFonts w:ascii="Times New Roman" w:hAnsi="Times New Roman"/>
          <w:sz w:val="24"/>
          <w:szCs w:val="24"/>
        </w:rPr>
        <w:t xml:space="preserve">a) </w:t>
      </w:r>
      <w:r w:rsidRPr="00580A0A">
        <w:rPr>
          <w:rFonts w:ascii="Times New Roman" w:hAnsi="Times New Roman"/>
          <w:sz w:val="24"/>
          <w:szCs w:val="24"/>
        </w:rPr>
        <w:t xml:space="preserve">Determinați numerele iraționale r pentru care numerele </w:t>
      </w:r>
      <m:oMath>
        <m:r>
          <w:rPr>
            <w:rFonts w:ascii="Cambria Math" w:hAnsi="Cambria Math"/>
            <w:sz w:val="24"/>
            <w:szCs w:val="24"/>
          </w:rPr>
          <m:t>p=</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-2r</m:t>
        </m:r>
      </m:oMath>
      <w:r w:rsidRPr="00580A0A">
        <w:rPr>
          <w:rFonts w:ascii="Times New Roman" w:hAnsi="Times New Roman"/>
          <w:sz w:val="24"/>
          <w:szCs w:val="24"/>
        </w:rPr>
        <w:t xml:space="preserve"> și </w:t>
      </w:r>
      <m:oMath>
        <m:r>
          <w:rPr>
            <w:rFonts w:ascii="Cambria Math" w:hAnsi="Cambria Math"/>
            <w:sz w:val="24"/>
            <w:szCs w:val="24"/>
          </w:rPr>
          <m:t>q=</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-6r+1</m:t>
        </m:r>
      </m:oMath>
      <w:r w:rsidRPr="00580A0A">
        <w:rPr>
          <w:rFonts w:ascii="Times New Roman" w:hAnsi="Times New Roman"/>
          <w:sz w:val="24"/>
          <w:szCs w:val="24"/>
        </w:rPr>
        <w:t xml:space="preserve"> sunt raționale. Verificați dacă </w:t>
      </w:r>
      <m:oMath>
        <m:r>
          <w:rPr>
            <w:rFonts w:ascii="Cambria Math" w:hAnsi="Cambria Math"/>
            <w:sz w:val="24"/>
            <w:szCs w:val="24"/>
          </w:rPr>
          <m:t>p∙q=10</m:t>
        </m:r>
      </m:oMath>
      <w:r w:rsidRPr="00580A0A">
        <w:rPr>
          <w:rFonts w:ascii="Times New Roman" w:hAnsi="Times New Roman"/>
          <w:sz w:val="24"/>
          <w:szCs w:val="24"/>
        </w:rPr>
        <w:t>.</w:t>
      </w:r>
    </w:p>
    <w:p w:rsidR="00CB0B28" w:rsidRPr="00580A0A" w:rsidRDefault="00CB0B28" w:rsidP="00CB0B28">
      <w:pPr>
        <w:pStyle w:val="Listparagraf"/>
        <w:ind w:left="1080"/>
        <w:jc w:val="right"/>
        <w:rPr>
          <w:rFonts w:ascii="Times New Roman" w:hAnsi="Times New Roman"/>
          <w:sz w:val="24"/>
          <w:szCs w:val="24"/>
        </w:rPr>
      </w:pPr>
      <w:r>
        <w:rPr>
          <w:rFonts w:ascii="Times New Roman" w:hAnsi="Times New Roman"/>
          <w:sz w:val="24"/>
          <w:szCs w:val="24"/>
        </w:rPr>
        <w:t>Prelucrare după G.M.</w:t>
      </w:r>
      <w:r>
        <w:rPr>
          <w:rFonts w:ascii="Times New Roman" w:hAnsi="Times New Roman"/>
          <w:sz w:val="24"/>
          <w:szCs w:val="24"/>
        </w:rPr>
        <w:tab/>
      </w:r>
    </w:p>
    <w:p w:rsidR="00580A0A" w:rsidRPr="00580A0A" w:rsidRDefault="00580A0A" w:rsidP="00580A0A">
      <w:pPr>
        <w:pStyle w:val="Listparagraf"/>
        <w:numPr>
          <w:ilvl w:val="0"/>
          <w:numId w:val="4"/>
        </w:numPr>
        <w:spacing w:after="0" w:line="240" w:lineRule="auto"/>
        <w:rPr>
          <w:rFonts w:ascii="Times New Roman" w:hAnsi="Times New Roman"/>
          <w:sz w:val="24"/>
          <w:szCs w:val="24"/>
        </w:rPr>
      </w:pPr>
      <w:r w:rsidRPr="00580A0A">
        <w:rPr>
          <w:rFonts w:ascii="Times New Roman" w:hAnsi="Times New Roman"/>
          <w:sz w:val="24"/>
          <w:szCs w:val="24"/>
        </w:rPr>
        <w:t xml:space="preserve">Să se demonstreze că , dacă </w:t>
      </w:r>
      <w:r w:rsidRPr="003814BF">
        <w:rPr>
          <w:position w:val="-24"/>
        </w:rPr>
        <w:object w:dxaOrig="1320" w:dyaOrig="620">
          <v:shape id="_x0000_i1028" type="#_x0000_t75" style="width:66pt;height:30.75pt" o:ole="">
            <v:imagedata r:id="rId14" o:title=""/>
          </v:shape>
          <o:OLEObject Type="Embed" ProgID="Equation.3" ShapeID="_x0000_i1028" DrawAspect="Content" ObjectID="_1522250473" r:id="rId15"/>
        </w:object>
      </w:r>
      <w:r w:rsidRPr="00580A0A">
        <w:rPr>
          <w:rFonts w:ascii="Times New Roman" w:hAnsi="Times New Roman"/>
          <w:sz w:val="24"/>
          <w:szCs w:val="24"/>
        </w:rPr>
        <w:t xml:space="preserve">  și  </w:t>
      </w:r>
      <w:r w:rsidRPr="003814BF">
        <w:rPr>
          <w:position w:val="-28"/>
        </w:rPr>
        <w:object w:dxaOrig="4300" w:dyaOrig="660">
          <v:shape id="_x0000_i1029" type="#_x0000_t75" style="width:215.25pt;height:33pt" o:ole="">
            <v:imagedata r:id="rId16" o:title=""/>
          </v:shape>
          <o:OLEObject Type="Embed" ProgID="Equation.3" ShapeID="_x0000_i1029" DrawAspect="Content" ObjectID="_1522250474" r:id="rId17"/>
        </w:object>
      </w:r>
      <w:r w:rsidRPr="00580A0A">
        <w:rPr>
          <w:rFonts w:ascii="Times New Roman" w:hAnsi="Times New Roman"/>
          <w:sz w:val="24"/>
          <w:szCs w:val="24"/>
        </w:rPr>
        <w:t xml:space="preserve"> atunci </w:t>
      </w:r>
      <w:r w:rsidRPr="003814BF">
        <w:rPr>
          <w:position w:val="-24"/>
        </w:rPr>
        <w:object w:dxaOrig="1740" w:dyaOrig="660">
          <v:shape id="_x0000_i1030" type="#_x0000_t75" style="width:87pt;height:33pt" o:ole="">
            <v:imagedata r:id="rId18" o:title=""/>
          </v:shape>
          <o:OLEObject Type="Embed" ProgID="Equation.3" ShapeID="_x0000_i1030" DrawAspect="Content" ObjectID="_1522250475" r:id="rId19"/>
        </w:object>
      </w:r>
    </w:p>
    <w:p w:rsidR="00580A0A" w:rsidRPr="00580A0A" w:rsidRDefault="00580A0A" w:rsidP="00580A0A">
      <w:pPr>
        <w:pStyle w:val="Listparagraf"/>
        <w:spacing w:after="0" w:line="240" w:lineRule="auto"/>
        <w:ind w:left="1440"/>
        <w:rPr>
          <w:rFonts w:ascii="Times New Roman" w:hAnsi="Times New Roman"/>
          <w:sz w:val="24"/>
          <w:szCs w:val="24"/>
        </w:rPr>
      </w:pPr>
    </w:p>
    <w:p w:rsidR="00580A0A" w:rsidRPr="00D7016E" w:rsidRDefault="00580A0A" w:rsidP="00580A0A">
      <w:pPr>
        <w:pStyle w:val="Listparagraf"/>
        <w:numPr>
          <w:ilvl w:val="0"/>
          <w:numId w:val="2"/>
        </w:numPr>
        <w:rPr>
          <w:rFonts w:ascii="Times New Roman" w:hAnsi="Times New Roman"/>
          <w:sz w:val="24"/>
          <w:szCs w:val="24"/>
        </w:rPr>
      </w:pPr>
      <w:r>
        <w:rPr>
          <w:rFonts w:ascii="Times New Roman" w:hAnsi="Times New Roman"/>
          <w:sz w:val="24"/>
          <w:szCs w:val="24"/>
        </w:rPr>
        <w:t xml:space="preserve"> </w:t>
      </w:r>
      <w:r w:rsidRPr="00D7016E">
        <w:rPr>
          <w:rFonts w:ascii="Times New Roman" w:hAnsi="Times New Roman"/>
          <w:sz w:val="24"/>
          <w:szCs w:val="24"/>
        </w:rPr>
        <w:t>Se consideră cubul</w:t>
      </w:r>
      <w:r w:rsidRPr="00D7016E">
        <w:rPr>
          <w:rFonts w:ascii="Times New Roman" w:hAnsi="Times New Roman"/>
          <w:position w:val="-6"/>
          <w:sz w:val="24"/>
          <w:szCs w:val="24"/>
        </w:rPr>
        <w:object w:dxaOrig="1560" w:dyaOrig="320">
          <v:shape id="_x0000_i1031" type="#_x0000_t75" style="width:78pt;height:16.5pt" o:ole="">
            <v:imagedata r:id="rId20" o:title=""/>
          </v:shape>
          <o:OLEObject Type="Embed" ProgID="Equation.3" ShapeID="_x0000_i1031" DrawAspect="Content" ObjectID="_1522250476" r:id="rId21"/>
        </w:object>
      </w:r>
      <w:r w:rsidRPr="00D7016E">
        <w:rPr>
          <w:rFonts w:ascii="Times New Roman" w:hAnsi="Times New Roman"/>
          <w:sz w:val="24"/>
          <w:szCs w:val="24"/>
        </w:rPr>
        <w:t xml:space="preserve"> .  Dacă M este mijlocul muchiei </w:t>
      </w:r>
      <w:r w:rsidR="00D7016E" w:rsidRPr="00D7016E">
        <w:rPr>
          <w:rFonts w:ascii="Times New Roman" w:hAnsi="Times New Roman"/>
          <w:position w:val="-10"/>
          <w:sz w:val="24"/>
          <w:szCs w:val="24"/>
        </w:rPr>
        <w:object w:dxaOrig="580" w:dyaOrig="360">
          <v:shape id="_x0000_i1032" type="#_x0000_t75" style="width:29.25pt;height:18pt" o:ole="">
            <v:imagedata r:id="rId22" o:title=""/>
          </v:shape>
          <o:OLEObject Type="Embed" ProgID="Equation.3" ShapeID="_x0000_i1032" DrawAspect="Content" ObjectID="_1522250477" r:id="rId23"/>
        </w:object>
      </w:r>
      <w:r w:rsidRPr="00D7016E">
        <w:rPr>
          <w:rFonts w:ascii="Times New Roman" w:hAnsi="Times New Roman"/>
          <w:sz w:val="24"/>
          <w:szCs w:val="24"/>
        </w:rPr>
        <w:t xml:space="preserve">,  iar aria triunghiului </w:t>
      </w:r>
      <w:r w:rsidRPr="00D7016E">
        <w:rPr>
          <w:rFonts w:ascii="Times New Roman" w:hAnsi="Times New Roman"/>
          <w:position w:val="-4"/>
          <w:sz w:val="24"/>
          <w:szCs w:val="24"/>
        </w:rPr>
        <w:object w:dxaOrig="620" w:dyaOrig="300">
          <v:shape id="_x0000_i1033" type="#_x0000_t75" style="width:31.5pt;height:15pt" o:ole="">
            <v:imagedata r:id="rId24" o:title=""/>
          </v:shape>
          <o:OLEObject Type="Embed" ProgID="Equation.3" ShapeID="_x0000_i1033" DrawAspect="Content" ObjectID="_1522250478" r:id="rId25"/>
        </w:object>
      </w:r>
      <w:r w:rsidRPr="00D7016E">
        <w:rPr>
          <w:rFonts w:ascii="Times New Roman" w:hAnsi="Times New Roman"/>
          <w:sz w:val="24"/>
          <w:szCs w:val="24"/>
        </w:rPr>
        <w:t xml:space="preserve"> este </w:t>
      </w:r>
      <w:r w:rsidRPr="00D7016E">
        <w:rPr>
          <w:position w:val="-6"/>
        </w:rPr>
        <w:object w:dxaOrig="480" w:dyaOrig="340">
          <v:shape id="_x0000_i1034" type="#_x0000_t75" style="width:24pt;height:16.5pt" o:ole="">
            <v:imagedata r:id="rId26" o:title=""/>
          </v:shape>
          <o:OLEObject Type="Embed" ProgID="Equation.3" ShapeID="_x0000_i1034" DrawAspect="Content" ObjectID="_1522250479" r:id="rId27"/>
        </w:object>
      </w:r>
      <w:r w:rsidR="00E77888">
        <w:t>cm</w:t>
      </w:r>
      <w:r w:rsidRPr="00D7016E">
        <w:rPr>
          <w:rFonts w:ascii="Times New Roman" w:hAnsi="Times New Roman"/>
          <w:sz w:val="24"/>
          <w:szCs w:val="24"/>
        </w:rPr>
        <w:t>,  determinați:</w:t>
      </w:r>
    </w:p>
    <w:p w:rsidR="00580A0A" w:rsidRPr="00D7016E" w:rsidRDefault="00580A0A" w:rsidP="00580A0A">
      <w:pPr>
        <w:pStyle w:val="Listparagraf"/>
        <w:numPr>
          <w:ilvl w:val="0"/>
          <w:numId w:val="5"/>
        </w:numPr>
        <w:rPr>
          <w:rFonts w:ascii="Times New Roman" w:hAnsi="Times New Roman"/>
          <w:sz w:val="24"/>
          <w:szCs w:val="24"/>
        </w:rPr>
      </w:pPr>
      <w:r w:rsidRPr="00D7016E">
        <w:rPr>
          <w:rFonts w:ascii="Times New Roman" w:hAnsi="Times New Roman"/>
          <w:sz w:val="24"/>
          <w:szCs w:val="24"/>
        </w:rPr>
        <w:t>Aria totală și volumul cubului;</w:t>
      </w:r>
    </w:p>
    <w:p w:rsidR="00580A0A" w:rsidRPr="00D7016E" w:rsidRDefault="00580A0A" w:rsidP="00580A0A">
      <w:pPr>
        <w:pStyle w:val="Listparagraf"/>
        <w:numPr>
          <w:ilvl w:val="0"/>
          <w:numId w:val="5"/>
        </w:numPr>
        <w:rPr>
          <w:rFonts w:ascii="Times New Roman" w:hAnsi="Times New Roman"/>
          <w:sz w:val="24"/>
          <w:szCs w:val="24"/>
        </w:rPr>
      </w:pPr>
      <w:r w:rsidRPr="00D7016E">
        <w:rPr>
          <w:rFonts w:ascii="Times New Roman" w:hAnsi="Times New Roman"/>
          <w:sz w:val="24"/>
          <w:szCs w:val="24"/>
        </w:rPr>
        <w:t xml:space="preserve"> măsura diedrului format de planele</w:t>
      </w:r>
      <w:r w:rsidRPr="00D7016E">
        <w:rPr>
          <w:rFonts w:ascii="Times New Roman" w:hAnsi="Times New Roman"/>
          <w:position w:val="-10"/>
          <w:sz w:val="24"/>
          <w:szCs w:val="24"/>
        </w:rPr>
        <w:object w:dxaOrig="820" w:dyaOrig="360">
          <v:shape id="_x0000_i1035" type="#_x0000_t75" style="width:40.5pt;height:18pt" o:ole="">
            <v:imagedata r:id="rId28" o:title=""/>
          </v:shape>
          <o:OLEObject Type="Embed" ProgID="Equation.3" ShapeID="_x0000_i1035" DrawAspect="Content" ObjectID="_1522250480" r:id="rId29"/>
        </w:object>
      </w:r>
      <w:r w:rsidRPr="00D7016E">
        <w:rPr>
          <w:rFonts w:ascii="Times New Roman" w:hAnsi="Times New Roman"/>
          <w:sz w:val="24"/>
          <w:szCs w:val="24"/>
        </w:rPr>
        <w:t xml:space="preserve"> și  </w:t>
      </w:r>
      <w:bookmarkStart w:id="0" w:name="_GoBack"/>
      <w:r w:rsidR="00EF1676" w:rsidRPr="00D7016E">
        <w:rPr>
          <w:rFonts w:ascii="Times New Roman" w:hAnsi="Times New Roman"/>
          <w:position w:val="-10"/>
          <w:sz w:val="24"/>
          <w:szCs w:val="24"/>
        </w:rPr>
        <w:object w:dxaOrig="859" w:dyaOrig="360">
          <v:shape id="_x0000_i1036" type="#_x0000_t75" style="width:42.75pt;height:18pt" o:ole="">
            <v:imagedata r:id="rId30" o:title=""/>
          </v:shape>
          <o:OLEObject Type="Embed" ProgID="Equation.3" ShapeID="_x0000_i1036" DrawAspect="Content" ObjectID="_1522250481" r:id="rId31"/>
        </w:object>
      </w:r>
      <w:bookmarkEnd w:id="0"/>
      <w:r w:rsidRPr="00D7016E">
        <w:rPr>
          <w:rFonts w:ascii="Times New Roman" w:hAnsi="Times New Roman"/>
          <w:sz w:val="24"/>
          <w:szCs w:val="24"/>
        </w:rPr>
        <w:t>.</w:t>
      </w:r>
    </w:p>
    <w:p w:rsidR="00580A0A" w:rsidRPr="00D7016E" w:rsidRDefault="00580A0A" w:rsidP="00580A0A">
      <w:pPr>
        <w:pStyle w:val="Listparagraf"/>
        <w:ind w:left="1440"/>
        <w:rPr>
          <w:rFonts w:ascii="Times New Roman" w:hAnsi="Times New Roman"/>
          <w:sz w:val="24"/>
          <w:szCs w:val="24"/>
        </w:rPr>
      </w:pPr>
    </w:p>
    <w:p w:rsidR="00580A0A" w:rsidRPr="0070687C" w:rsidRDefault="00580A0A" w:rsidP="00580A0A">
      <w:pPr>
        <w:pStyle w:val="Listparagraf"/>
        <w:ind w:left="1440"/>
        <w:rPr>
          <w:rFonts w:ascii="Times New Roman" w:hAnsi="Times New Roman"/>
          <w:sz w:val="24"/>
          <w:szCs w:val="24"/>
        </w:rPr>
      </w:pPr>
    </w:p>
    <w:p w:rsidR="00580A0A" w:rsidRPr="00580A0A" w:rsidRDefault="00580A0A" w:rsidP="00580A0A">
      <w:pPr>
        <w:pStyle w:val="Listparagraf"/>
        <w:numPr>
          <w:ilvl w:val="0"/>
          <w:numId w:val="2"/>
        </w:numPr>
        <w:spacing w:after="0" w:line="240" w:lineRule="auto"/>
        <w:rPr>
          <w:rFonts w:ascii="Times New Roman" w:hAnsi="Times New Roman"/>
          <w:sz w:val="24"/>
          <w:szCs w:val="24"/>
        </w:rPr>
      </w:pPr>
      <w:r w:rsidRPr="00580A0A">
        <w:rPr>
          <w:rFonts w:ascii="Times New Roman" w:hAnsi="Times New Roman"/>
          <w:sz w:val="24"/>
          <w:szCs w:val="24"/>
        </w:rPr>
        <w:t>Se consideră un tetraedru cu toate fețele triunghiuri dreptunghice și cu trei muchii congruente. Arătați că inversele distanțelor dintre muchiile opuse ale tetraedrului sunt numeric egale cu lungimile laturilor unui triunghi dreptunghic.</w:t>
      </w:r>
    </w:p>
    <w:p w:rsidR="00580A0A" w:rsidRDefault="00580A0A" w:rsidP="00580A0A">
      <w:pPr>
        <w:pStyle w:val="Antet"/>
        <w:ind w:left="420"/>
        <w:rPr>
          <w:b/>
          <w:sz w:val="28"/>
          <w:szCs w:val="28"/>
          <w:lang w:val="fr-FR"/>
        </w:rPr>
      </w:pPr>
    </w:p>
    <w:p w:rsidR="00580A0A" w:rsidRDefault="00580A0A" w:rsidP="00580A0A">
      <w:pPr>
        <w:pStyle w:val="Antet"/>
        <w:ind w:left="420"/>
        <w:rPr>
          <w:b/>
          <w:sz w:val="28"/>
          <w:szCs w:val="28"/>
          <w:lang w:val="fr-FR"/>
        </w:rPr>
      </w:pPr>
    </w:p>
    <w:p w:rsidR="00580A0A" w:rsidRDefault="00580A0A" w:rsidP="00580A0A">
      <w:pPr>
        <w:pStyle w:val="Antet"/>
        <w:ind w:left="420"/>
        <w:rPr>
          <w:b/>
          <w:sz w:val="28"/>
          <w:szCs w:val="28"/>
          <w:lang w:val="fr-FR"/>
        </w:rPr>
      </w:pPr>
    </w:p>
    <w:p w:rsidR="00580A0A" w:rsidRDefault="00580A0A" w:rsidP="00580A0A">
      <w:pPr>
        <w:pStyle w:val="Antet"/>
        <w:jc w:val="center"/>
        <w:rPr>
          <w:b/>
          <w:sz w:val="28"/>
          <w:szCs w:val="28"/>
          <w:lang w:val="fr-FR"/>
        </w:rPr>
      </w:pPr>
    </w:p>
    <w:p w:rsidR="00580A0A" w:rsidRPr="00B10546" w:rsidRDefault="00580A0A" w:rsidP="00580A0A">
      <w:pPr>
        <w:spacing w:after="0" w:line="240" w:lineRule="auto"/>
        <w:ind w:firstLine="360"/>
        <w:rPr>
          <w:rFonts w:ascii="Times New Roman" w:eastAsia="Times New Roman" w:hAnsi="Times New Roman"/>
          <w:szCs w:val="24"/>
          <w:lang w:val="en-US"/>
        </w:rPr>
      </w:pPr>
      <w:proofErr w:type="spellStart"/>
      <w:r w:rsidRPr="00B10546">
        <w:rPr>
          <w:rFonts w:ascii="Times New Roman" w:eastAsia="Times New Roman" w:hAnsi="Times New Roman"/>
          <w:szCs w:val="24"/>
          <w:lang w:val="en-US"/>
        </w:rPr>
        <w:t>Notă</w:t>
      </w:r>
      <w:proofErr w:type="spellEnd"/>
      <w:r w:rsidRPr="00B10546">
        <w:rPr>
          <w:rFonts w:ascii="Times New Roman" w:eastAsia="Times New Roman" w:hAnsi="Times New Roman"/>
          <w:szCs w:val="24"/>
          <w:lang w:val="en-US"/>
        </w:rPr>
        <w:t xml:space="preserve">:    -    </w:t>
      </w:r>
      <w:proofErr w:type="spellStart"/>
      <w:r w:rsidRPr="00B10546">
        <w:rPr>
          <w:rFonts w:ascii="Times New Roman" w:eastAsia="Times New Roman" w:hAnsi="Times New Roman"/>
          <w:szCs w:val="24"/>
          <w:lang w:val="en-US"/>
        </w:rPr>
        <w:t>Toate</w:t>
      </w:r>
      <w:proofErr w:type="spellEnd"/>
      <w:r w:rsidRPr="00B10546">
        <w:rPr>
          <w:rFonts w:ascii="Times New Roman" w:eastAsia="Times New Roman" w:hAnsi="Times New Roman"/>
          <w:szCs w:val="24"/>
          <w:lang w:val="en-US"/>
        </w:rPr>
        <w:t xml:space="preserve"> </w:t>
      </w:r>
      <w:proofErr w:type="spellStart"/>
      <w:r w:rsidRPr="00B10546">
        <w:rPr>
          <w:rFonts w:ascii="Times New Roman" w:eastAsia="Times New Roman" w:hAnsi="Times New Roman"/>
          <w:szCs w:val="24"/>
          <w:lang w:val="en-US"/>
        </w:rPr>
        <w:t>subiectele</w:t>
      </w:r>
      <w:proofErr w:type="spellEnd"/>
      <w:r w:rsidRPr="00B10546">
        <w:rPr>
          <w:rFonts w:ascii="Times New Roman" w:eastAsia="Times New Roman" w:hAnsi="Times New Roman"/>
          <w:szCs w:val="24"/>
          <w:lang w:val="en-US"/>
        </w:rPr>
        <w:t xml:space="preserve"> </w:t>
      </w:r>
      <w:proofErr w:type="spellStart"/>
      <w:r w:rsidRPr="00B10546">
        <w:rPr>
          <w:rFonts w:ascii="Times New Roman" w:eastAsia="Times New Roman" w:hAnsi="Times New Roman"/>
          <w:szCs w:val="24"/>
          <w:lang w:val="en-US"/>
        </w:rPr>
        <w:t>sunt</w:t>
      </w:r>
      <w:proofErr w:type="spellEnd"/>
      <w:r w:rsidRPr="00B10546">
        <w:rPr>
          <w:rFonts w:ascii="Times New Roman" w:eastAsia="Times New Roman" w:hAnsi="Times New Roman"/>
          <w:szCs w:val="24"/>
          <w:lang w:val="en-US"/>
        </w:rPr>
        <w:t xml:space="preserve"> </w:t>
      </w:r>
      <w:proofErr w:type="spellStart"/>
      <w:r w:rsidRPr="00B10546">
        <w:rPr>
          <w:rFonts w:ascii="Times New Roman" w:eastAsia="Times New Roman" w:hAnsi="Times New Roman"/>
          <w:szCs w:val="24"/>
          <w:lang w:val="en-US"/>
        </w:rPr>
        <w:t>obligatorii</w:t>
      </w:r>
      <w:proofErr w:type="spellEnd"/>
      <w:r w:rsidRPr="00B10546">
        <w:rPr>
          <w:rFonts w:ascii="Times New Roman" w:eastAsia="Times New Roman" w:hAnsi="Times New Roman"/>
          <w:szCs w:val="24"/>
          <w:lang w:val="en-US"/>
        </w:rPr>
        <w:t>;</w:t>
      </w:r>
    </w:p>
    <w:p w:rsidR="00580A0A" w:rsidRPr="00B10546" w:rsidRDefault="00580A0A" w:rsidP="00580A0A">
      <w:pPr>
        <w:numPr>
          <w:ilvl w:val="0"/>
          <w:numId w:val="6"/>
        </w:numPr>
        <w:spacing w:after="0" w:line="240" w:lineRule="auto"/>
        <w:rPr>
          <w:rFonts w:ascii="Times New Roman" w:eastAsia="Times New Roman" w:hAnsi="Times New Roman"/>
          <w:szCs w:val="24"/>
          <w:lang w:val="en-US"/>
        </w:rPr>
      </w:pPr>
      <w:proofErr w:type="spellStart"/>
      <w:r w:rsidRPr="00B10546">
        <w:rPr>
          <w:rFonts w:ascii="Times New Roman" w:eastAsia="Times New Roman" w:hAnsi="Times New Roman"/>
          <w:szCs w:val="24"/>
          <w:lang w:val="en-US"/>
        </w:rPr>
        <w:t>Timp</w:t>
      </w:r>
      <w:proofErr w:type="spellEnd"/>
      <w:r w:rsidRPr="00B10546">
        <w:rPr>
          <w:rFonts w:ascii="Times New Roman" w:eastAsia="Times New Roman" w:hAnsi="Times New Roman"/>
          <w:szCs w:val="24"/>
          <w:lang w:val="en-US"/>
        </w:rPr>
        <w:t xml:space="preserve"> de </w:t>
      </w:r>
      <w:proofErr w:type="spellStart"/>
      <w:r w:rsidRPr="00B10546">
        <w:rPr>
          <w:rFonts w:ascii="Times New Roman" w:eastAsia="Times New Roman" w:hAnsi="Times New Roman"/>
          <w:szCs w:val="24"/>
          <w:lang w:val="en-US"/>
        </w:rPr>
        <w:t>lucru</w:t>
      </w:r>
      <w:proofErr w:type="spellEnd"/>
      <w:r w:rsidRPr="00B10546">
        <w:rPr>
          <w:rFonts w:ascii="Times New Roman" w:eastAsia="Times New Roman" w:hAnsi="Times New Roman"/>
          <w:szCs w:val="24"/>
          <w:lang w:val="en-US"/>
        </w:rPr>
        <w:t xml:space="preserve"> </w:t>
      </w:r>
      <w:proofErr w:type="spellStart"/>
      <w:r w:rsidRPr="00B10546">
        <w:rPr>
          <w:rFonts w:ascii="Times New Roman" w:eastAsia="Times New Roman" w:hAnsi="Times New Roman"/>
          <w:szCs w:val="24"/>
          <w:lang w:val="en-US"/>
        </w:rPr>
        <w:t>două</w:t>
      </w:r>
      <w:proofErr w:type="spellEnd"/>
      <w:r w:rsidRPr="00B10546">
        <w:rPr>
          <w:rFonts w:ascii="Times New Roman" w:eastAsia="Times New Roman" w:hAnsi="Times New Roman"/>
          <w:szCs w:val="24"/>
          <w:lang w:val="en-US"/>
        </w:rPr>
        <w:t xml:space="preserve"> ore;</w:t>
      </w:r>
    </w:p>
    <w:p w:rsidR="00580A0A" w:rsidRPr="00B10546" w:rsidRDefault="00580A0A" w:rsidP="00580A0A">
      <w:pPr>
        <w:numPr>
          <w:ilvl w:val="0"/>
          <w:numId w:val="6"/>
        </w:numPr>
        <w:spacing w:after="0" w:line="240" w:lineRule="auto"/>
        <w:rPr>
          <w:rFonts w:ascii="Times New Roman" w:eastAsia="Times New Roman" w:hAnsi="Times New Roman"/>
          <w:szCs w:val="24"/>
          <w:lang w:val="en-US"/>
        </w:rPr>
      </w:pPr>
      <w:proofErr w:type="spellStart"/>
      <w:r w:rsidRPr="00B10546">
        <w:rPr>
          <w:rFonts w:ascii="Times New Roman" w:eastAsia="Times New Roman" w:hAnsi="Times New Roman"/>
          <w:szCs w:val="24"/>
          <w:lang w:val="en-US"/>
        </w:rPr>
        <w:t>Fiecare</w:t>
      </w:r>
      <w:proofErr w:type="spellEnd"/>
      <w:r w:rsidRPr="00B10546">
        <w:rPr>
          <w:rFonts w:ascii="Times New Roman" w:eastAsia="Times New Roman" w:hAnsi="Times New Roman"/>
          <w:szCs w:val="24"/>
          <w:lang w:val="en-US"/>
        </w:rPr>
        <w:t xml:space="preserve"> </w:t>
      </w:r>
      <w:proofErr w:type="spellStart"/>
      <w:r w:rsidRPr="00B10546">
        <w:rPr>
          <w:rFonts w:ascii="Times New Roman" w:eastAsia="Times New Roman" w:hAnsi="Times New Roman"/>
          <w:szCs w:val="24"/>
          <w:lang w:val="en-US"/>
        </w:rPr>
        <w:t>problemă</w:t>
      </w:r>
      <w:proofErr w:type="spellEnd"/>
      <w:r w:rsidRPr="00B10546">
        <w:rPr>
          <w:rFonts w:ascii="Times New Roman" w:eastAsia="Times New Roman" w:hAnsi="Times New Roman"/>
          <w:szCs w:val="24"/>
          <w:lang w:val="en-US"/>
        </w:rPr>
        <w:t xml:space="preserve"> se </w:t>
      </w:r>
      <w:proofErr w:type="spellStart"/>
      <w:r w:rsidRPr="00B10546">
        <w:rPr>
          <w:rFonts w:ascii="Times New Roman" w:eastAsia="Times New Roman" w:hAnsi="Times New Roman"/>
          <w:szCs w:val="24"/>
          <w:lang w:val="en-US"/>
        </w:rPr>
        <w:t>punctează</w:t>
      </w:r>
      <w:proofErr w:type="spellEnd"/>
      <w:r w:rsidRPr="00B10546">
        <w:rPr>
          <w:rFonts w:ascii="Times New Roman" w:eastAsia="Times New Roman" w:hAnsi="Times New Roman"/>
          <w:szCs w:val="24"/>
          <w:lang w:val="en-US"/>
        </w:rPr>
        <w:t xml:space="preserve"> de la 0 la 7 </w:t>
      </w:r>
      <w:proofErr w:type="spellStart"/>
      <w:r w:rsidRPr="00B10546">
        <w:rPr>
          <w:rFonts w:ascii="Times New Roman" w:eastAsia="Times New Roman" w:hAnsi="Times New Roman"/>
          <w:szCs w:val="24"/>
          <w:lang w:val="en-US"/>
        </w:rPr>
        <w:t>puncte</w:t>
      </w:r>
      <w:proofErr w:type="spellEnd"/>
      <w:r w:rsidRPr="00B10546">
        <w:rPr>
          <w:rFonts w:ascii="Times New Roman" w:eastAsia="Times New Roman" w:hAnsi="Times New Roman"/>
          <w:szCs w:val="24"/>
          <w:lang w:val="en-US"/>
        </w:rPr>
        <w:t>.</w:t>
      </w:r>
    </w:p>
    <w:p w:rsidR="00EF13F8" w:rsidRDefault="00EF13F8"/>
    <w:sectPr w:rsidR="00EF13F8" w:rsidSect="00580A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42340"/>
    <w:multiLevelType w:val="hybridMultilevel"/>
    <w:tmpl w:val="9E6CFAEA"/>
    <w:lvl w:ilvl="0" w:tplc="5F48BCF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38816022"/>
    <w:multiLevelType w:val="hybridMultilevel"/>
    <w:tmpl w:val="71A06834"/>
    <w:lvl w:ilvl="0" w:tplc="E7567EFE">
      <w:start w:val="2"/>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F9674E7"/>
    <w:multiLevelType w:val="hybridMultilevel"/>
    <w:tmpl w:val="898A1234"/>
    <w:lvl w:ilvl="0" w:tplc="1D5005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7D67418"/>
    <w:multiLevelType w:val="hybridMultilevel"/>
    <w:tmpl w:val="B3B8082E"/>
    <w:lvl w:ilvl="0" w:tplc="76BECC5E">
      <w:start w:val="16"/>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76D471D1"/>
    <w:multiLevelType w:val="hybridMultilevel"/>
    <w:tmpl w:val="9BF0C4A2"/>
    <w:lvl w:ilvl="0" w:tplc="04090017">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D8521D3"/>
    <w:multiLevelType w:val="hybridMultilevel"/>
    <w:tmpl w:val="B9FED34E"/>
    <w:lvl w:ilvl="0" w:tplc="A870514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compatSetting w:name="compatibilityMode" w:uri="http://schemas.microsoft.com/office/word" w:val="12"/>
  </w:compat>
  <w:rsids>
    <w:rsidRoot w:val="00580A0A"/>
    <w:rsid w:val="000C52A8"/>
    <w:rsid w:val="00580A0A"/>
    <w:rsid w:val="00820A40"/>
    <w:rsid w:val="00C452B9"/>
    <w:rsid w:val="00C850AD"/>
    <w:rsid w:val="00CB0B28"/>
    <w:rsid w:val="00D7016E"/>
    <w:rsid w:val="00E77888"/>
    <w:rsid w:val="00EC3372"/>
    <w:rsid w:val="00EF13F8"/>
    <w:rsid w:val="00EF1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1793AD7"/>
  <w15:docId w15:val="{D5AF7A02-6792-439E-8601-6DE7F0FC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80A0A"/>
    <w:pPr>
      <w:spacing w:after="160" w:line="259" w:lineRule="auto"/>
    </w:pPr>
    <w:rPr>
      <w:rFonts w:ascii="Calibri" w:eastAsia="Calibri" w:hAnsi="Calibri" w:cs="Times New Roman"/>
      <w:lang w:val="ro-RO"/>
    </w:rPr>
  </w:style>
  <w:style w:type="paragraph" w:styleId="Titlu1">
    <w:name w:val="heading 1"/>
    <w:basedOn w:val="Normal"/>
    <w:next w:val="Normal"/>
    <w:link w:val="Titlu1Caracter"/>
    <w:qFormat/>
    <w:rsid w:val="00580A0A"/>
    <w:pPr>
      <w:keepNext/>
      <w:spacing w:before="240" w:after="60" w:line="240" w:lineRule="auto"/>
      <w:outlineLvl w:val="0"/>
    </w:pPr>
    <w:rPr>
      <w:rFonts w:ascii="Arial" w:eastAsia="Times New Roman"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80A0A"/>
    <w:rPr>
      <w:rFonts w:ascii="Arial" w:eastAsia="Times New Roman" w:hAnsi="Arial" w:cs="Arial"/>
      <w:b/>
      <w:bCs/>
      <w:kern w:val="32"/>
      <w:sz w:val="32"/>
      <w:szCs w:val="32"/>
      <w:lang w:val="ro-RO"/>
    </w:rPr>
  </w:style>
  <w:style w:type="paragraph" w:styleId="Antet">
    <w:name w:val="header"/>
    <w:basedOn w:val="Normal"/>
    <w:link w:val="AntetCaracter"/>
    <w:unhideWhenUsed/>
    <w:rsid w:val="00580A0A"/>
    <w:pPr>
      <w:tabs>
        <w:tab w:val="center" w:pos="4536"/>
        <w:tab w:val="right" w:pos="9072"/>
      </w:tabs>
      <w:spacing w:after="0" w:line="240" w:lineRule="auto"/>
    </w:pPr>
  </w:style>
  <w:style w:type="character" w:customStyle="1" w:styleId="AntetCaracter">
    <w:name w:val="Antet Caracter"/>
    <w:basedOn w:val="Fontdeparagrafimplicit"/>
    <w:link w:val="Antet"/>
    <w:rsid w:val="00580A0A"/>
    <w:rPr>
      <w:rFonts w:ascii="Calibri" w:eastAsia="Calibri" w:hAnsi="Calibri" w:cs="Times New Roman"/>
      <w:lang w:val="ro-RO"/>
    </w:rPr>
  </w:style>
  <w:style w:type="paragraph" w:styleId="Listparagraf">
    <w:name w:val="List Paragraph"/>
    <w:basedOn w:val="Normal"/>
    <w:uiPriority w:val="34"/>
    <w:qFormat/>
    <w:rsid w:val="00580A0A"/>
    <w:pPr>
      <w:spacing w:line="256" w:lineRule="auto"/>
      <w:ind w:left="720"/>
      <w:contextualSpacing/>
    </w:pPr>
  </w:style>
  <w:style w:type="paragraph" w:styleId="TextnBalon">
    <w:name w:val="Balloon Text"/>
    <w:basedOn w:val="Normal"/>
    <w:link w:val="TextnBalonCaracter"/>
    <w:uiPriority w:val="99"/>
    <w:semiHidden/>
    <w:unhideWhenUsed/>
    <w:rsid w:val="00580A0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80A0A"/>
    <w:rPr>
      <w:rFonts w:ascii="Tahoma" w:eastAsia="Calibri" w:hAnsi="Tahoma" w:cs="Tahoma"/>
      <w:sz w:val="16"/>
      <w:szCs w:val="16"/>
      <w:lang w:val="ro-RO"/>
    </w:rPr>
  </w:style>
  <w:style w:type="character" w:styleId="Textsubstituent">
    <w:name w:val="Placeholder Text"/>
    <w:basedOn w:val="Fontdeparagrafimplicit"/>
    <w:uiPriority w:val="99"/>
    <w:semiHidden/>
    <w:rsid w:val="00D701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3.jpeg"/><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230</Words>
  <Characters>1334</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Profesor</dc:creator>
  <cp:lastModifiedBy>sarb vasile</cp:lastModifiedBy>
  <cp:revision>6</cp:revision>
  <cp:lastPrinted>2016-04-15T12:15:00Z</cp:lastPrinted>
  <dcterms:created xsi:type="dcterms:W3CDTF">2016-04-15T12:05:00Z</dcterms:created>
  <dcterms:modified xsi:type="dcterms:W3CDTF">2016-04-15T15:31:00Z</dcterms:modified>
</cp:coreProperties>
</file>